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6C" w:rsidRPr="0087076C" w:rsidRDefault="0087076C" w:rsidP="0090337A">
      <w:pPr>
        <w:widowControl w:val="0"/>
        <w:tabs>
          <w:tab w:val="left" w:pos="453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87076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BBD79B6" wp14:editId="2EF33062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</w:rPr>
      </w:pPr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 xml:space="preserve">Администрация </w:t>
      </w:r>
      <w:proofErr w:type="gramStart"/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>Катав-Ивановского</w:t>
      </w:r>
      <w:proofErr w:type="gramEnd"/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</w:rPr>
      </w:pPr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>муниципального округа</w:t>
      </w:r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</w:rPr>
      </w:pPr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>Челябинской области</w:t>
      </w:r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50"/>
          <w:sz w:val="40"/>
          <w:szCs w:val="40"/>
        </w:rPr>
      </w:pPr>
      <w:r w:rsidRPr="0087076C">
        <w:rPr>
          <w:rFonts w:ascii="Times New Roman" w:eastAsia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87076C" w:rsidRPr="0087076C" w:rsidRDefault="0087076C" w:rsidP="0087076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76C">
        <w:rPr>
          <w:rFonts w:ascii="Calibri" w:eastAsia="Times New Roman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93DD6B" wp14:editId="3DA22617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0" t="0" r="0" b="0"/>
                <wp:wrapNone/>
                <wp:docPr id="2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WeHAIAADYEAAAOAAAAZHJzL2Uyb0RvYy54bWysU8GO2jAQvVfqP1i+QxLIUo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" o:allowincell="f" strokeweight="3pt">
                <v:stroke linestyle="thinThin"/>
              </v:line>
            </w:pict>
          </mc:Fallback>
        </mc:AlternateContent>
      </w:r>
    </w:p>
    <w:p w:rsidR="0087076C" w:rsidRPr="0087076C" w:rsidRDefault="0087076C" w:rsidP="0087076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«   »______ 2026г.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         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  № ____</w:t>
      </w:r>
    </w:p>
    <w:p w:rsidR="0087076C" w:rsidRPr="0087076C" w:rsidRDefault="0087076C" w:rsidP="0087076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Об утверждении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административного</w:t>
      </w:r>
      <w:proofErr w:type="gramEnd"/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регламента  по  предоставлению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муниципальной услуги «Предоставление 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разрешения на условно разрешенный вид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использования земельного участка или</w:t>
      </w:r>
    </w:p>
    <w:p w:rsidR="0087076C" w:rsidRPr="0087076C" w:rsidRDefault="0087076C" w:rsidP="0087076C">
      <w:pPr>
        <w:widowControl w:val="0"/>
        <w:tabs>
          <w:tab w:val="left" w:pos="45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объекта капитального строительства» 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Катав-Ивановского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ПОСТАНОВЛЯЕТ:</w:t>
      </w:r>
    </w:p>
    <w:p w:rsidR="0087076C" w:rsidRPr="0087076C" w:rsidRDefault="0087076C" w:rsidP="008707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bCs/>
          <w:spacing w:val="-3"/>
          <w:sz w:val="25"/>
          <w:szCs w:val="25"/>
        </w:rPr>
        <w:t xml:space="preserve">          1.Утвердить административный регламент по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7076C">
        <w:rPr>
          <w:rFonts w:ascii="Times New Roman" w:eastAsia="Times New Roman" w:hAnsi="Times New Roman" w:cs="Times New Roman"/>
          <w:bCs/>
          <w:spacing w:val="-4"/>
          <w:sz w:val="25"/>
          <w:szCs w:val="25"/>
        </w:rPr>
        <w:t>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>» на территории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К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>атав-Ивановского муниципального района Челябинской области (приложение).</w:t>
      </w:r>
    </w:p>
    <w:p w:rsidR="0087076C" w:rsidRPr="0087076C" w:rsidRDefault="0087076C" w:rsidP="0087076C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         2.Постановление Администрации Катав-Ивановского муниципального района «Об утверждении </w:t>
      </w:r>
      <w:r w:rsidRPr="0087076C">
        <w:rPr>
          <w:rFonts w:ascii="Times New Roman" w:eastAsia="Times New Roman" w:hAnsi="Times New Roman" w:cs="Times New Roman"/>
          <w:bCs/>
          <w:spacing w:val="-3"/>
          <w:sz w:val="25"/>
          <w:szCs w:val="25"/>
        </w:rPr>
        <w:t>административного регламента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7076C">
        <w:rPr>
          <w:rFonts w:ascii="Times New Roman" w:eastAsia="Times New Roman" w:hAnsi="Times New Roman" w:cs="Times New Roman"/>
          <w:bCs/>
          <w:spacing w:val="-4"/>
          <w:sz w:val="25"/>
          <w:szCs w:val="25"/>
        </w:rPr>
        <w:t>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>» от 19.04.2022г. №412(в ред.</w:t>
      </w:r>
      <w:r w:rsidRPr="00870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>от</w:t>
      </w:r>
      <w:r w:rsidRPr="0087076C">
        <w:rPr>
          <w:rFonts w:ascii="Times New Roman" w:eastAsia="Times New Roman" w:hAnsi="Times New Roman" w:cs="Times New Roman"/>
          <w:sz w:val="24"/>
          <w:szCs w:val="24"/>
        </w:rPr>
        <w:t xml:space="preserve"> 19.07.2022 г. №814, от 14.02.2025 г. №116, от 28.05.2025 г. №481/1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)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считать утратившим силу.</w:t>
      </w:r>
    </w:p>
    <w:p w:rsidR="0087076C" w:rsidRPr="0087076C" w:rsidRDefault="0087076C" w:rsidP="0087076C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3.</w:t>
      </w:r>
      <w:r w:rsidRPr="0087076C">
        <w:rPr>
          <w:rFonts w:ascii="Times New Roman" w:eastAsia="Times New Roman" w:hAnsi="Times New Roman" w:cs="Times New Roman"/>
          <w:sz w:val="25"/>
          <w:szCs w:val="25"/>
          <w:shd w:val="clear" w:color="auto" w:fill="FFFFFF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  <w:shd w:val="clear" w:color="auto" w:fill="FFFFFF"/>
        </w:rPr>
        <w:t xml:space="preserve">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  <w:shd w:val="clear" w:color="auto" w:fill="FFFFFF"/>
        </w:rPr>
        <w:t>ЭЛ № ФС 77 - 90458 от 25.11.2025).</w:t>
      </w:r>
      <w:proofErr w:type="gramEnd"/>
    </w:p>
    <w:p w:rsidR="0087076C" w:rsidRPr="0087076C" w:rsidRDefault="0087076C" w:rsidP="0087076C">
      <w:pPr>
        <w:shd w:val="clear" w:color="auto" w:fill="FFFFFF"/>
        <w:tabs>
          <w:tab w:val="left" w:pos="709"/>
          <w:tab w:val="left" w:pos="127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         4.Контроль за исполнением настоящего постановления возложить на Заместителя Главы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Катав-Ивановского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муниципального округа Челябинской области по обеспечению жизнедеятельности Добровольского А.А.</w:t>
      </w:r>
    </w:p>
    <w:p w:rsidR="0087076C" w:rsidRPr="0087076C" w:rsidRDefault="0087076C" w:rsidP="0087076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Глава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Катав-Ивановского</w:t>
      </w:r>
      <w:proofErr w:type="gramEnd"/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муниципального округа   </w:t>
      </w:r>
    </w:p>
    <w:p w:rsidR="0087076C" w:rsidRPr="0087076C" w:rsidRDefault="0087076C" w:rsidP="0087076C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Челябинской области                                                                                    А.В. Васильев </w:t>
      </w:r>
    </w:p>
    <w:p w:rsidR="0087076C" w:rsidRPr="0087076C" w:rsidRDefault="0087076C" w:rsidP="0087076C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9735A8" w:rsidRDefault="009735A8"/>
    <w:sectPr w:rsidR="00973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4C"/>
    <w:rsid w:val="001F474C"/>
    <w:rsid w:val="0087076C"/>
    <w:rsid w:val="0090337A"/>
    <w:rsid w:val="0097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3</cp:revision>
  <cp:lastPrinted>2026-03-25T09:48:00Z</cp:lastPrinted>
  <dcterms:created xsi:type="dcterms:W3CDTF">2026-03-24T05:58:00Z</dcterms:created>
  <dcterms:modified xsi:type="dcterms:W3CDTF">2026-03-25T09:48:00Z</dcterms:modified>
</cp:coreProperties>
</file>